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(zgłoszenie)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Pani/Pana danych jest Szkoła Podstawowa Nr 4 im. Stefana Batorego w Zamościu (adres: 22-400 Zamość, ul. Hetmana Jana Zamoyskiego 4; adres e-mail: sekretariat@zs4zamosc.pl; nr tel.: 84 638 95 00).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 wyznaczył Inspektora Ochrony Danych, z którym mogą się Państwo kontaktować we wszystkich sprawach dotyczących przetwarzania danych osobowych za pośrednictwem adresu e-mail: inspektor@cbi24.pl lub pisemnie pod adres Administratora.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będą przetwarzane w celu przyjęcia dziecka zamieszkałego w obwodzie do klasy I publicznej szkoły podstawowej na podstawie zgłoszenia.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Odbiorcami danych będą również podmioty przetwarzające dane na zlecenie tj. </w:t>
      </w:r>
      <w:r>
        <w:rPr>
          <w:rFonts w:eastAsia="Times New Roman" w:cs="Times New Roman" w:ascii="Times New Roman" w:hAnsi="Times New Roman"/>
          <w:lang w:eastAsia="pl-PL"/>
        </w:rPr>
        <w:t>Instytut Chemii Bioorganicznej Polskiej Akademii Nauk Poznańskie Centrum Superkomputerowo-Sieciowe –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>uprawniony podmiot obsługi informatycznej dostarczający i obsługujący system rekrutacyjny na podstawie umowy powierzenia przetwarzania danych.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związku z przetwarzaniem Pani/Pana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40"/>
        <w:ind w:left="99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prawo dostępu do swoich danych osobowych oraz otrzymania ich kopii; </w:t>
      </w:r>
    </w:p>
    <w:p>
      <w:pPr>
        <w:pStyle w:val="ListParagraph"/>
        <w:numPr>
          <w:ilvl w:val="0"/>
          <w:numId w:val="2"/>
        </w:numPr>
        <w:spacing w:lineRule="auto" w:line="240"/>
        <w:ind w:left="99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sprostowania danych;</w:t>
      </w:r>
    </w:p>
    <w:p>
      <w:pPr>
        <w:pStyle w:val="ListParagraph"/>
        <w:numPr>
          <w:ilvl w:val="0"/>
          <w:numId w:val="2"/>
        </w:numPr>
        <w:spacing w:lineRule="auto" w:line="240"/>
        <w:ind w:left="99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ograniczenia przetwarzania;</w:t>
      </w:r>
    </w:p>
    <w:p>
      <w:pPr>
        <w:pStyle w:val="ListParagraph"/>
        <w:numPr>
          <w:ilvl w:val="0"/>
          <w:numId w:val="2"/>
        </w:numPr>
        <w:spacing w:lineRule="auto" w:line="240"/>
        <w:ind w:left="99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żądania usunięcia danych, o ile znajdzie zastosowanie jedna z przesłanek z art. 17 ust. 1 RODO.</w:t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 Pani/Pan prawo złożenia skargi na niezgodne z prawem przetwarzanie danych osobowych do Prezesa Urzędu Ochrony Danych Osobowych (Urząd Ochrony Danych Osobowych, ul. Stawki 2, 00 – 193 Warszawa).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Zapoznałam się/zapoznałem się z treścią powyższych pouczeń.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Data</w:t>
        <w:tab/>
        <w:tab/>
        <w:tab/>
        <w:tab/>
        <w:tab/>
        <w:tab/>
        <w:tab/>
        <w:tab/>
        <w:t>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…………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..…………………………………</w:t>
        <w:tab/>
        <w:tab/>
        <w:tab/>
        <w:tab/>
        <w:t>…………..…………………………………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Czytelny podpis matki/opiekuna prawnego kandydata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 xml:space="preserve"> Czytelny podpis ojca/opiekuna prawnego kandydata 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993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40f1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40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0450A5-1EBE-4437-8311-E5FD4A374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LibreOffice/7.2.1.2$Windows_X86_64 LibreOffice_project/87b77fad49947c1441b67c559c339af8f3517e22</Application>
  <AppVersion>15.0000</AppVersion>
  <Pages>1</Pages>
  <Words>409</Words>
  <Characters>2625</Characters>
  <CharactersWithSpaces>3028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2021-01-26T12:50:00Z</dcterms:created>
  <dc:creator>Aleksandra Pyka</dc:creator>
  <dc:description/>
  <dc:language>pl-PL</dc:language>
  <cp:lastModifiedBy>sekretariat</cp:lastModifiedBy>
  <cp:lastPrinted>2022-02-10T08:18:00Z</cp:lastPrinted>
  <dcterms:modified xsi:type="dcterms:W3CDTF">2022-02-24T09:31:00Z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